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</w:tblGrid>
      <w:tr w:rsidR="00A30B89" w:rsidRPr="00FF6FF1" w:rsidTr="00E2194E">
        <w:tc>
          <w:tcPr>
            <w:tcW w:w="1188" w:type="dxa"/>
            <w:shd w:val="clear" w:color="auto" w:fill="auto"/>
            <w:vAlign w:val="center"/>
          </w:tcPr>
          <w:p w:rsidR="00A30B89" w:rsidRPr="00FF6FF1" w:rsidRDefault="00A30B89" w:rsidP="00A30B89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40"/>
                <w:szCs w:val="40"/>
              </w:rPr>
            </w:pPr>
            <w:r w:rsidRPr="00FF6FF1">
              <w:rPr>
                <w:rFonts w:ascii="Times New Roman" w:hAnsi="Times New Roman"/>
                <w:b/>
                <w:sz w:val="40"/>
                <w:szCs w:val="40"/>
              </w:rPr>
              <w:t xml:space="preserve">А </w:t>
            </w:r>
            <w:r>
              <w:rPr>
                <w:rFonts w:ascii="Times New Roman" w:hAnsi="Times New Roman"/>
                <w:b/>
                <w:sz w:val="40"/>
                <w:szCs w:val="40"/>
              </w:rPr>
              <w:t>10</w:t>
            </w:r>
          </w:p>
        </w:tc>
      </w:tr>
    </w:tbl>
    <w:p w:rsidR="00A30B89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627D">
        <w:rPr>
          <w:rFonts w:ascii="Times New Roman" w:hAnsi="Times New Roman"/>
          <w:sz w:val="28"/>
          <w:szCs w:val="28"/>
        </w:rPr>
        <w:t>«</w:t>
      </w:r>
      <w:r w:rsidRPr="00A30B89">
        <w:rPr>
          <w:rFonts w:ascii="Times New Roman" w:hAnsi="Times New Roman"/>
          <w:sz w:val="28"/>
          <w:szCs w:val="28"/>
        </w:rPr>
        <w:t>Химические свойства оксидов: основных, амфотерных, кислотных</w:t>
      </w:r>
      <w:r w:rsidRPr="0035627D">
        <w:rPr>
          <w:rFonts w:ascii="Times New Roman" w:hAnsi="Times New Roman"/>
          <w:sz w:val="28"/>
          <w:szCs w:val="28"/>
        </w:rPr>
        <w:t>»</w:t>
      </w:r>
      <w:r w:rsidRPr="00851EAC">
        <w:rPr>
          <w:rFonts w:ascii="Times New Roman" w:hAnsi="Times New Roman"/>
          <w:b/>
          <w:sz w:val="28"/>
          <w:szCs w:val="28"/>
        </w:rPr>
        <w:t xml:space="preserve"> </w:t>
      </w:r>
    </w:p>
    <w:p w:rsidR="00A30B89" w:rsidRPr="00C242D8" w:rsidRDefault="00A30B89" w:rsidP="00A30B89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1EAC">
        <w:rPr>
          <w:rFonts w:ascii="Times New Roman" w:hAnsi="Times New Roman"/>
          <w:b/>
          <w:sz w:val="28"/>
          <w:szCs w:val="28"/>
        </w:rPr>
        <w:t>(1 балл).</w:t>
      </w:r>
    </w:p>
    <w:p w:rsidR="005D3EB4" w:rsidRDefault="005D3EB4">
      <w:pPr>
        <w:rPr>
          <w:rFonts w:ascii="Times New Roman" w:hAnsi="Times New Roman"/>
          <w:sz w:val="24"/>
          <w:szCs w:val="24"/>
        </w:rPr>
      </w:pPr>
    </w:p>
    <w:p w:rsidR="00A30B89" w:rsidRPr="006061B0" w:rsidRDefault="00A30B89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Химическая реакция возможна между оксидом углерода (</w:t>
      </w:r>
      <w:r w:rsidRPr="006061B0">
        <w:rPr>
          <w:rFonts w:ascii="Times New Roman" w:hAnsi="Times New Roman"/>
          <w:sz w:val="26"/>
          <w:szCs w:val="26"/>
          <w:lang w:val="en-US"/>
        </w:rPr>
        <w:t>IV</w:t>
      </w:r>
      <w:r w:rsidRPr="006061B0">
        <w:rPr>
          <w:rFonts w:ascii="Times New Roman" w:hAnsi="Times New Roman"/>
          <w:sz w:val="26"/>
          <w:szCs w:val="26"/>
        </w:rPr>
        <w:t>) и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6061B0" w:rsidSect="00A30B89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A30B89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гидроксидом кальция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tabs>
          <w:tab w:val="left" w:pos="1134"/>
        </w:tabs>
        <w:ind w:left="567" w:firstLine="0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соляной кислотой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оксидом кремния</w:t>
      </w:r>
    </w:p>
    <w:p w:rsidR="00A30B89" w:rsidRPr="006061B0" w:rsidRDefault="00A30B89" w:rsidP="006061B0">
      <w:pPr>
        <w:pStyle w:val="a3"/>
        <w:numPr>
          <w:ilvl w:val="0"/>
          <w:numId w:val="2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кислородом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rPr>
          <w:rFonts w:ascii="Times New Roman" w:hAnsi="Times New Roman"/>
          <w:sz w:val="26"/>
          <w:szCs w:val="26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A30B89" w:rsidRPr="006061B0" w:rsidRDefault="00A30B89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Химическая реакция возможна между веществами, формулы которых</w:t>
      </w:r>
    </w:p>
    <w:p w:rsidR="00A30B89" w:rsidRPr="007B742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  <w:sectPr w:rsidR="00A30B89" w:rsidRPr="007B742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P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5</w:t>
      </w:r>
    </w:p>
    <w:p w:rsidR="00A30B89" w:rsidRPr="006061B0" w:rsidRDefault="00A30B89" w:rsidP="006061B0">
      <w:pPr>
        <w:pStyle w:val="a3"/>
        <w:numPr>
          <w:ilvl w:val="0"/>
          <w:numId w:val="3"/>
        </w:numPr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CO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K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</w:p>
    <w:p w:rsidR="00A30B89" w:rsidRPr="006061B0" w:rsidRDefault="00A30B89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NO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SiO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A30B89" w:rsidRPr="006061B0" w:rsidRDefault="00A30B89" w:rsidP="006061B0">
      <w:pPr>
        <w:pStyle w:val="a3"/>
        <w:numPr>
          <w:ilvl w:val="0"/>
          <w:numId w:val="3"/>
        </w:numPr>
        <w:ind w:left="567" w:hanging="567"/>
        <w:rPr>
          <w:rFonts w:ascii="Times New Roman" w:hAnsi="Times New Roman"/>
          <w:sz w:val="26"/>
          <w:szCs w:val="26"/>
          <w:lang w:val="en-US"/>
        </w:rPr>
        <w:sectPr w:rsidR="00A30B89" w:rsidRPr="006061B0" w:rsidSect="00A30B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proofErr w:type="spellStart"/>
      <w:r w:rsidRPr="006061B0">
        <w:rPr>
          <w:rFonts w:ascii="Times New Roman" w:hAnsi="Times New Roman"/>
          <w:sz w:val="26"/>
          <w:szCs w:val="26"/>
          <w:lang w:val="en-US"/>
        </w:rPr>
        <w:t>CuO</w:t>
      </w:r>
      <w:proofErr w:type="spellEnd"/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7B7420" w:rsidRPr="006061B0">
        <w:rPr>
          <w:rFonts w:ascii="Times New Roman" w:hAnsi="Times New Roman"/>
          <w:sz w:val="26"/>
          <w:szCs w:val="26"/>
          <w:lang w:val="en-US"/>
        </w:rPr>
        <w:t>H</w:t>
      </w:r>
      <w:r w:rsidR="007B7420"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="007B7420" w:rsidRPr="006061B0">
        <w:rPr>
          <w:rFonts w:ascii="Times New Roman" w:hAnsi="Times New Roman"/>
          <w:sz w:val="26"/>
          <w:szCs w:val="26"/>
          <w:lang w:val="en-US"/>
        </w:rPr>
        <w:t>O</w:t>
      </w:r>
    </w:p>
    <w:p w:rsidR="00A30B89" w:rsidRPr="006061B0" w:rsidRDefault="00A30B89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 xml:space="preserve">Практически осуществима реакция </w:t>
      </w:r>
      <w:proofErr w:type="gramStart"/>
      <w:r w:rsidRPr="006061B0">
        <w:rPr>
          <w:rFonts w:ascii="Times New Roman" w:hAnsi="Times New Roman"/>
          <w:sz w:val="26"/>
          <w:szCs w:val="26"/>
        </w:rPr>
        <w:t>между</w:t>
      </w:r>
      <w:proofErr w:type="gramEnd"/>
    </w:p>
    <w:p w:rsidR="00FB395C" w:rsidRPr="006061B0" w:rsidRDefault="00FB395C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  <w:lang w:val="en-US"/>
        </w:rPr>
        <w:sectPr w:rsidR="00FB395C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A30B89" w:rsidRPr="006061B0" w:rsidRDefault="00A30B89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CuO</w:t>
      </w:r>
      <w:proofErr w:type="spellEnd"/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B395C"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NO</w:t>
      </w:r>
    </w:p>
    <w:p w:rsidR="00A30B89" w:rsidRPr="006061B0" w:rsidRDefault="00A30B89" w:rsidP="006061B0">
      <w:pPr>
        <w:pStyle w:val="a3"/>
        <w:numPr>
          <w:ilvl w:val="0"/>
          <w:numId w:val="4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3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B395C"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B395C" w:rsidRPr="006061B0">
        <w:rPr>
          <w:rFonts w:ascii="Times New Roman" w:hAnsi="Times New Roman"/>
          <w:sz w:val="26"/>
          <w:szCs w:val="26"/>
          <w:lang w:val="en-US"/>
        </w:rPr>
        <w:t>SiO</w:t>
      </w:r>
      <w:r w:rsidR="00FB395C"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FB395C" w:rsidRPr="006061B0" w:rsidRDefault="00FB395C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CO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proofErr w:type="spellStart"/>
      <w:r w:rsidRPr="006061B0">
        <w:rPr>
          <w:rFonts w:ascii="Times New Roman" w:hAnsi="Times New Roman"/>
          <w:sz w:val="26"/>
          <w:szCs w:val="26"/>
          <w:lang w:val="en-US"/>
        </w:rPr>
        <w:t>CaO</w:t>
      </w:r>
      <w:proofErr w:type="spellEnd"/>
    </w:p>
    <w:p w:rsidR="00FB395C" w:rsidRPr="006061B0" w:rsidRDefault="00FB395C" w:rsidP="006061B0">
      <w:pPr>
        <w:pStyle w:val="a3"/>
        <w:numPr>
          <w:ilvl w:val="0"/>
          <w:numId w:val="4"/>
        </w:numPr>
        <w:tabs>
          <w:tab w:val="left" w:pos="567"/>
        </w:tabs>
        <w:ind w:left="1134" w:hanging="1134"/>
        <w:rPr>
          <w:rFonts w:ascii="Times New Roman" w:hAnsi="Times New Roman"/>
          <w:sz w:val="26"/>
          <w:szCs w:val="26"/>
          <w:lang w:val="en-US"/>
        </w:rPr>
        <w:sectPr w:rsidR="00FB395C" w:rsidRPr="006061B0" w:rsidSect="00FB395C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proofErr w:type="spellStart"/>
      <w:r w:rsidRPr="006061B0">
        <w:rPr>
          <w:rFonts w:ascii="Times New Roman" w:hAnsi="Times New Roman"/>
          <w:sz w:val="26"/>
          <w:szCs w:val="26"/>
          <w:lang w:val="en-US"/>
        </w:rPr>
        <w:t>HgO</w:t>
      </w:r>
      <w:proofErr w:type="spellEnd"/>
      <w:r w:rsidRPr="006061B0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6061B0">
        <w:rPr>
          <w:rFonts w:ascii="Times New Roman" w:hAnsi="Times New Roman"/>
          <w:sz w:val="26"/>
          <w:szCs w:val="26"/>
        </w:rPr>
        <w:t>и</w:t>
      </w:r>
      <w:r w:rsidRPr="006061B0">
        <w:rPr>
          <w:rFonts w:ascii="Times New Roman" w:hAnsi="Times New Roman"/>
          <w:sz w:val="26"/>
          <w:szCs w:val="26"/>
          <w:lang w:val="en-US"/>
        </w:rPr>
        <w:t xml:space="preserve"> H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</w:p>
    <w:p w:rsidR="00FB395C" w:rsidRPr="006061B0" w:rsidRDefault="00FB395C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При взаимодействии оксида кальция с водой образуются</w:t>
      </w:r>
      <w:proofErr w:type="gramStart"/>
      <w:r w:rsidRPr="006061B0">
        <w:rPr>
          <w:rFonts w:ascii="Times New Roman" w:hAnsi="Times New Roman"/>
          <w:sz w:val="26"/>
          <w:szCs w:val="26"/>
        </w:rPr>
        <w:t xml:space="preserve"> (-</w:t>
      </w:r>
      <w:proofErr w:type="spellStart"/>
      <w:proofErr w:type="gramEnd"/>
      <w:r w:rsidRPr="006061B0">
        <w:rPr>
          <w:rFonts w:ascii="Times New Roman" w:hAnsi="Times New Roman"/>
          <w:sz w:val="26"/>
          <w:szCs w:val="26"/>
        </w:rPr>
        <w:t>ется</w:t>
      </w:r>
      <w:proofErr w:type="spellEnd"/>
      <w:r w:rsidRPr="006061B0">
        <w:rPr>
          <w:rFonts w:ascii="Times New Roman" w:hAnsi="Times New Roman"/>
          <w:sz w:val="26"/>
          <w:szCs w:val="26"/>
        </w:rPr>
        <w:t>)</w:t>
      </w:r>
    </w:p>
    <w:p w:rsidR="00EF7889" w:rsidRPr="006061B0" w:rsidRDefault="00EF7889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FB395C" w:rsidRPr="006061B0" w:rsidRDefault="00FB395C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соль и вода</w:t>
      </w:r>
    </w:p>
    <w:p w:rsidR="00FB395C" w:rsidRPr="006061B0" w:rsidRDefault="00FB395C" w:rsidP="006061B0">
      <w:pPr>
        <w:pStyle w:val="a3"/>
        <w:numPr>
          <w:ilvl w:val="0"/>
          <w:numId w:val="5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основание</w:t>
      </w:r>
    </w:p>
    <w:p w:rsidR="00FB395C" w:rsidRPr="006061B0" w:rsidRDefault="00FB395C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кислота</w:t>
      </w:r>
    </w:p>
    <w:p w:rsidR="00FB395C" w:rsidRPr="006061B0" w:rsidRDefault="00FB395C" w:rsidP="006061B0">
      <w:pPr>
        <w:pStyle w:val="a3"/>
        <w:numPr>
          <w:ilvl w:val="0"/>
          <w:numId w:val="5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щелочь и водород</w:t>
      </w:r>
    </w:p>
    <w:p w:rsidR="00EF7889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FB395C" w:rsidRPr="006061B0" w:rsidRDefault="00EF7889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 xml:space="preserve">Химическая реакция возможна </w:t>
      </w:r>
      <w:proofErr w:type="gramStart"/>
      <w:r w:rsidRPr="006061B0">
        <w:rPr>
          <w:rFonts w:ascii="Times New Roman" w:hAnsi="Times New Roman"/>
          <w:sz w:val="26"/>
          <w:szCs w:val="26"/>
        </w:rPr>
        <w:t>между</w:t>
      </w:r>
      <w:proofErr w:type="gramEnd"/>
      <w:r w:rsidRPr="006061B0">
        <w:rPr>
          <w:rFonts w:ascii="Times New Roman" w:hAnsi="Times New Roman"/>
          <w:sz w:val="26"/>
          <w:szCs w:val="26"/>
        </w:rPr>
        <w:t xml:space="preserve"> 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оксидом фосфора (</w:t>
      </w:r>
      <w:r w:rsidRPr="006061B0">
        <w:rPr>
          <w:rFonts w:ascii="Times New Roman" w:hAnsi="Times New Roman"/>
          <w:sz w:val="26"/>
          <w:szCs w:val="26"/>
          <w:lang w:val="en-US"/>
        </w:rPr>
        <w:t>V</w:t>
      </w:r>
      <w:r w:rsidRPr="006061B0">
        <w:rPr>
          <w:rFonts w:ascii="Times New Roman" w:hAnsi="Times New Roman"/>
          <w:sz w:val="26"/>
          <w:szCs w:val="26"/>
        </w:rPr>
        <w:t>) и гидроксидом калия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276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оксидом алюминия и водой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оксидом кремния и соляной кислотой</w:t>
      </w:r>
    </w:p>
    <w:p w:rsidR="00EF7889" w:rsidRPr="006061B0" w:rsidRDefault="00EF7889" w:rsidP="006061B0">
      <w:pPr>
        <w:pStyle w:val="a3"/>
        <w:numPr>
          <w:ilvl w:val="0"/>
          <w:numId w:val="6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EF7889" w:rsidRPr="006061B0" w:rsidSect="00EF78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  <w:r w:rsidRPr="006061B0">
        <w:rPr>
          <w:rFonts w:ascii="Times New Roman" w:hAnsi="Times New Roman"/>
          <w:sz w:val="26"/>
          <w:szCs w:val="26"/>
        </w:rPr>
        <w:t>оксидом цинка и кислородом</w:t>
      </w:r>
    </w:p>
    <w:p w:rsidR="00EF7889" w:rsidRPr="006061B0" w:rsidRDefault="00872EFE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При взаимодействии оксида серы (</w:t>
      </w:r>
      <w:r w:rsidRPr="006061B0">
        <w:rPr>
          <w:rFonts w:ascii="Times New Roman" w:hAnsi="Times New Roman"/>
          <w:sz w:val="26"/>
          <w:szCs w:val="26"/>
          <w:lang w:val="en-US"/>
        </w:rPr>
        <w:t>VI</w:t>
      </w:r>
      <w:r w:rsidRPr="006061B0">
        <w:rPr>
          <w:rFonts w:ascii="Times New Roman" w:hAnsi="Times New Roman"/>
          <w:sz w:val="26"/>
          <w:szCs w:val="26"/>
        </w:rPr>
        <w:t>) с водой образуется</w:t>
      </w:r>
      <w:proofErr w:type="gramStart"/>
      <w:r w:rsidRPr="006061B0">
        <w:rPr>
          <w:rFonts w:ascii="Times New Roman" w:hAnsi="Times New Roman"/>
          <w:sz w:val="26"/>
          <w:szCs w:val="26"/>
        </w:rPr>
        <w:t xml:space="preserve"> (-</w:t>
      </w:r>
      <w:proofErr w:type="spellStart"/>
      <w:proofErr w:type="gramEnd"/>
      <w:r w:rsidRPr="006061B0">
        <w:rPr>
          <w:rFonts w:ascii="Times New Roman" w:hAnsi="Times New Roman"/>
          <w:sz w:val="26"/>
          <w:szCs w:val="26"/>
        </w:rPr>
        <w:t>ются</w:t>
      </w:r>
      <w:proofErr w:type="spellEnd"/>
      <w:r w:rsidRPr="006061B0">
        <w:rPr>
          <w:rFonts w:ascii="Times New Roman" w:hAnsi="Times New Roman"/>
          <w:sz w:val="26"/>
          <w:szCs w:val="26"/>
        </w:rPr>
        <w:t>)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872EFE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соль и водород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 xml:space="preserve">основание 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кислота</w:t>
      </w:r>
    </w:p>
    <w:p w:rsidR="00872EFE" w:rsidRPr="006061B0" w:rsidRDefault="00872EFE" w:rsidP="006061B0">
      <w:pPr>
        <w:pStyle w:val="a3"/>
        <w:numPr>
          <w:ilvl w:val="0"/>
          <w:numId w:val="7"/>
        </w:numPr>
        <w:ind w:left="567" w:hanging="567"/>
        <w:rPr>
          <w:rFonts w:ascii="Times New Roman" w:hAnsi="Times New Roman"/>
          <w:sz w:val="26"/>
          <w:szCs w:val="26"/>
        </w:rPr>
        <w:sectPr w:rsidR="00872EFE" w:rsidRPr="006061B0" w:rsidSect="00872EFE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 w:rsidRPr="006061B0">
        <w:rPr>
          <w:rFonts w:ascii="Times New Roman" w:hAnsi="Times New Roman"/>
          <w:sz w:val="26"/>
          <w:szCs w:val="26"/>
        </w:rPr>
        <w:t>кислота и водород</w:t>
      </w:r>
    </w:p>
    <w:p w:rsidR="00872EFE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С оксидом углерода (</w:t>
      </w:r>
      <w:r w:rsidRPr="006061B0">
        <w:rPr>
          <w:rFonts w:ascii="Times New Roman" w:hAnsi="Times New Roman"/>
          <w:sz w:val="26"/>
          <w:szCs w:val="26"/>
          <w:lang w:val="en-US"/>
        </w:rPr>
        <w:t>IV</w:t>
      </w:r>
      <w:r w:rsidRPr="006061B0">
        <w:rPr>
          <w:rFonts w:ascii="Times New Roman" w:hAnsi="Times New Roman"/>
          <w:sz w:val="26"/>
          <w:szCs w:val="26"/>
        </w:rPr>
        <w:t>) реагирует каждое из двух веществ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фосфорная кислота и вода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оксид магния и сера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гидроксид натрия и вода</w:t>
      </w:r>
    </w:p>
    <w:p w:rsidR="00293724" w:rsidRPr="006061B0" w:rsidRDefault="00293724" w:rsidP="006061B0">
      <w:pPr>
        <w:pStyle w:val="a3"/>
        <w:numPr>
          <w:ilvl w:val="0"/>
          <w:numId w:val="8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оксид железа (</w:t>
      </w:r>
      <w:r w:rsidRPr="006061B0">
        <w:rPr>
          <w:rFonts w:ascii="Times New Roman" w:hAnsi="Times New Roman"/>
          <w:sz w:val="26"/>
          <w:szCs w:val="26"/>
          <w:lang w:val="en-US"/>
        </w:rPr>
        <w:t>III</w:t>
      </w:r>
      <w:r w:rsidRPr="006061B0">
        <w:rPr>
          <w:rFonts w:ascii="Times New Roman" w:hAnsi="Times New Roman"/>
          <w:sz w:val="26"/>
          <w:szCs w:val="26"/>
        </w:rPr>
        <w:t>) и водород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Оксид железа (</w:t>
      </w:r>
      <w:r w:rsidRPr="006061B0">
        <w:rPr>
          <w:rFonts w:ascii="Times New Roman" w:hAnsi="Times New Roman"/>
          <w:sz w:val="26"/>
          <w:szCs w:val="26"/>
          <w:lang w:val="en-US"/>
        </w:rPr>
        <w:t>II</w:t>
      </w:r>
      <w:r w:rsidRPr="006061B0">
        <w:rPr>
          <w:rFonts w:ascii="Times New Roman" w:hAnsi="Times New Roman"/>
          <w:sz w:val="26"/>
          <w:szCs w:val="26"/>
        </w:rPr>
        <w:t xml:space="preserve">) реагирует </w:t>
      </w:r>
      <w:proofErr w:type="gramStart"/>
      <w:r w:rsidRPr="006061B0">
        <w:rPr>
          <w:rFonts w:ascii="Times New Roman" w:hAnsi="Times New Roman"/>
          <w:sz w:val="26"/>
          <w:szCs w:val="26"/>
        </w:rPr>
        <w:t>с</w:t>
      </w:r>
      <w:proofErr w:type="gramEnd"/>
    </w:p>
    <w:p w:rsidR="00293724" w:rsidRPr="006061B0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  <w:lang w:val="en-US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H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293724" w:rsidRPr="006061B0" w:rsidRDefault="00293724" w:rsidP="006061B0">
      <w:pPr>
        <w:pStyle w:val="a3"/>
        <w:numPr>
          <w:ilvl w:val="0"/>
          <w:numId w:val="9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KOH</w:t>
      </w:r>
    </w:p>
    <w:p w:rsidR="00293724" w:rsidRPr="006061B0" w:rsidRDefault="00293724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CO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293724" w:rsidP="006061B0">
      <w:pPr>
        <w:pStyle w:val="a3"/>
        <w:numPr>
          <w:ilvl w:val="0"/>
          <w:numId w:val="9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ZnSO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4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bookmarkStart w:id="0" w:name="_GoBack"/>
      <w:bookmarkEnd w:id="0"/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 xml:space="preserve">Оксид алюминия реагирует </w:t>
      </w:r>
      <w:proofErr w:type="gramStart"/>
      <w:r w:rsidRPr="006061B0">
        <w:rPr>
          <w:rFonts w:ascii="Times New Roman" w:hAnsi="Times New Roman"/>
          <w:sz w:val="26"/>
          <w:szCs w:val="26"/>
        </w:rPr>
        <w:t>с</w:t>
      </w:r>
      <w:proofErr w:type="gramEnd"/>
      <w:r w:rsidRPr="006061B0">
        <w:rPr>
          <w:rFonts w:ascii="Times New Roman" w:hAnsi="Times New Roman"/>
          <w:sz w:val="26"/>
          <w:szCs w:val="26"/>
        </w:rPr>
        <w:t xml:space="preserve"> </w:t>
      </w:r>
    </w:p>
    <w:p w:rsidR="00293724" w:rsidRPr="006061B0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  <w:lang w:val="en-US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proofErr w:type="spellStart"/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KCl</w:t>
      </w:r>
      <w:proofErr w:type="spellEnd"/>
    </w:p>
    <w:p w:rsidR="00293724" w:rsidRPr="006061B0" w:rsidRDefault="00293724" w:rsidP="006061B0">
      <w:pPr>
        <w:pStyle w:val="a3"/>
        <w:numPr>
          <w:ilvl w:val="0"/>
          <w:numId w:val="10"/>
        </w:numPr>
        <w:tabs>
          <w:tab w:val="left" w:pos="1134"/>
        </w:tabs>
        <w:ind w:left="1134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Fe</w:t>
      </w:r>
    </w:p>
    <w:p w:rsidR="00293724" w:rsidRPr="006061B0" w:rsidRDefault="00293724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lastRenderedPageBreak/>
        <w:t>Na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  <w:r w:rsidRPr="006061B0">
        <w:rPr>
          <w:rFonts w:ascii="Times New Roman" w:hAnsi="Times New Roman"/>
          <w:sz w:val="26"/>
          <w:szCs w:val="26"/>
          <w:lang w:val="en-US"/>
        </w:rPr>
        <w:t>O</w:t>
      </w:r>
    </w:p>
    <w:p w:rsidR="00293724" w:rsidRPr="006061B0" w:rsidRDefault="00293724" w:rsidP="006061B0">
      <w:pPr>
        <w:pStyle w:val="a3"/>
        <w:numPr>
          <w:ilvl w:val="0"/>
          <w:numId w:val="10"/>
        </w:numPr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  <w:lang w:val="en-US"/>
        </w:rPr>
        <w:t>O</w:t>
      </w:r>
      <w:r w:rsidRPr="006061B0">
        <w:rPr>
          <w:rFonts w:ascii="Times New Roman" w:hAnsi="Times New Roman"/>
          <w:sz w:val="26"/>
          <w:szCs w:val="26"/>
          <w:vertAlign w:val="subscript"/>
          <w:lang w:val="en-US"/>
        </w:rPr>
        <w:t>2</w:t>
      </w: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</w:p>
    <w:p w:rsidR="00293724" w:rsidRPr="006061B0" w:rsidRDefault="00293724" w:rsidP="006061B0">
      <w:pPr>
        <w:pStyle w:val="a3"/>
        <w:numPr>
          <w:ilvl w:val="0"/>
          <w:numId w:val="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Оксид меди (</w:t>
      </w:r>
      <w:r w:rsidRPr="006061B0">
        <w:rPr>
          <w:rFonts w:ascii="Times New Roman" w:hAnsi="Times New Roman"/>
          <w:sz w:val="26"/>
          <w:szCs w:val="26"/>
          <w:lang w:val="en-US"/>
        </w:rPr>
        <w:t>II</w:t>
      </w:r>
      <w:r w:rsidRPr="006061B0">
        <w:rPr>
          <w:rFonts w:ascii="Times New Roman" w:hAnsi="Times New Roman"/>
          <w:sz w:val="26"/>
          <w:szCs w:val="26"/>
        </w:rPr>
        <w:t xml:space="preserve">) не реагирует </w:t>
      </w:r>
      <w:proofErr w:type="gramStart"/>
      <w:r w:rsidRPr="006061B0">
        <w:rPr>
          <w:rFonts w:ascii="Times New Roman" w:hAnsi="Times New Roman"/>
          <w:sz w:val="26"/>
          <w:szCs w:val="26"/>
        </w:rPr>
        <w:t>с</w:t>
      </w:r>
      <w:proofErr w:type="gramEnd"/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  <w:sectPr w:rsidR="00293724" w:rsidRPr="006061B0" w:rsidSect="00A30B89">
          <w:type w:val="continuous"/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водородом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hanging="720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t>соляной кислотой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</w:pPr>
      <w:r w:rsidRPr="006061B0">
        <w:rPr>
          <w:rFonts w:ascii="Times New Roman" w:hAnsi="Times New Roman"/>
          <w:sz w:val="26"/>
          <w:szCs w:val="26"/>
        </w:rPr>
        <w:lastRenderedPageBreak/>
        <w:t>азотом</w:t>
      </w:r>
    </w:p>
    <w:p w:rsidR="00293724" w:rsidRPr="006061B0" w:rsidRDefault="00293724" w:rsidP="006061B0">
      <w:pPr>
        <w:pStyle w:val="a3"/>
        <w:numPr>
          <w:ilvl w:val="0"/>
          <w:numId w:val="11"/>
        </w:numPr>
        <w:tabs>
          <w:tab w:val="left" w:pos="1134"/>
        </w:tabs>
        <w:ind w:left="567" w:hanging="567"/>
        <w:rPr>
          <w:rFonts w:ascii="Times New Roman" w:hAnsi="Times New Roman"/>
          <w:sz w:val="26"/>
          <w:szCs w:val="26"/>
        </w:rPr>
        <w:sectPr w:rsidR="00293724" w:rsidRPr="006061B0" w:rsidSect="00293724">
          <w:type w:val="continuous"/>
          <w:pgSz w:w="11906" w:h="16838"/>
          <w:pgMar w:top="851" w:right="850" w:bottom="1134" w:left="1701" w:header="708" w:footer="708" w:gutter="0"/>
          <w:cols w:num="2" w:space="708"/>
          <w:docGrid w:linePitch="360"/>
        </w:sectPr>
      </w:pPr>
      <w:r w:rsidRPr="006061B0">
        <w:rPr>
          <w:rFonts w:ascii="Times New Roman" w:hAnsi="Times New Roman"/>
          <w:sz w:val="26"/>
          <w:szCs w:val="26"/>
        </w:rPr>
        <w:t>оксидом углерода (</w:t>
      </w:r>
      <w:r w:rsidRPr="006061B0">
        <w:rPr>
          <w:rFonts w:ascii="Times New Roman" w:hAnsi="Times New Roman"/>
          <w:sz w:val="26"/>
          <w:szCs w:val="26"/>
          <w:lang w:val="en-US"/>
        </w:rPr>
        <w:t>II</w:t>
      </w:r>
      <w:r w:rsidRPr="006061B0">
        <w:rPr>
          <w:rFonts w:ascii="Times New Roman" w:hAnsi="Times New Roman"/>
          <w:sz w:val="26"/>
          <w:szCs w:val="26"/>
        </w:rPr>
        <w:t>)</w:t>
      </w:r>
    </w:p>
    <w:p w:rsidR="00293724" w:rsidRPr="006061B0" w:rsidRDefault="00293724" w:rsidP="006061B0">
      <w:pPr>
        <w:pStyle w:val="a3"/>
        <w:tabs>
          <w:tab w:val="left" w:pos="1134"/>
        </w:tabs>
        <w:ind w:left="1287"/>
        <w:rPr>
          <w:rFonts w:ascii="Times New Roman" w:hAnsi="Times New Roman"/>
          <w:sz w:val="26"/>
          <w:szCs w:val="26"/>
        </w:rPr>
      </w:pPr>
    </w:p>
    <w:sectPr w:rsidR="00293724" w:rsidRPr="006061B0" w:rsidSect="00A30B89">
      <w:type w:val="continuous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B36A3"/>
    <w:multiLevelType w:val="hybridMultilevel"/>
    <w:tmpl w:val="832821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5B346E"/>
    <w:multiLevelType w:val="hybridMultilevel"/>
    <w:tmpl w:val="92A2C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8F00F5"/>
    <w:multiLevelType w:val="hybridMultilevel"/>
    <w:tmpl w:val="AFA60D2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9FE68FD"/>
    <w:multiLevelType w:val="hybridMultilevel"/>
    <w:tmpl w:val="0ABE85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1C53874"/>
    <w:multiLevelType w:val="hybridMultilevel"/>
    <w:tmpl w:val="0BD40A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AB06802"/>
    <w:multiLevelType w:val="hybridMultilevel"/>
    <w:tmpl w:val="C78006E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B953FD1"/>
    <w:multiLevelType w:val="hybridMultilevel"/>
    <w:tmpl w:val="EA240E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367285D"/>
    <w:multiLevelType w:val="hybridMultilevel"/>
    <w:tmpl w:val="764E293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594197D"/>
    <w:multiLevelType w:val="hybridMultilevel"/>
    <w:tmpl w:val="19925B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D187CBD"/>
    <w:multiLevelType w:val="hybridMultilevel"/>
    <w:tmpl w:val="73A2746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D6E2D5E"/>
    <w:multiLevelType w:val="hybridMultilevel"/>
    <w:tmpl w:val="5A20D1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2F1"/>
    <w:rsid w:val="00293724"/>
    <w:rsid w:val="005D3EB4"/>
    <w:rsid w:val="006061B0"/>
    <w:rsid w:val="007B7420"/>
    <w:rsid w:val="00872EFE"/>
    <w:rsid w:val="00A30B89"/>
    <w:rsid w:val="00EF7889"/>
    <w:rsid w:val="00FB395C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0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7</cp:revision>
  <dcterms:created xsi:type="dcterms:W3CDTF">2013-01-16T05:44:00Z</dcterms:created>
  <dcterms:modified xsi:type="dcterms:W3CDTF">2013-01-23T16:14:00Z</dcterms:modified>
</cp:coreProperties>
</file>